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Может ли родитель быть лишен родительских прав за неуплату алиментов</w:t>
      </w:r>
      <w:r>
        <w:rPr>
          <w:rFonts w:ascii="Times New Roman" w:hAnsi="Times New Roman"/>
          <w:b w:val="1"/>
          <w:sz w:val="28"/>
        </w:rPr>
        <w:tab/>
      </w:r>
      <w:r>
        <w:rPr>
          <w:rFonts w:ascii="Times New Roman" w:hAnsi="Times New Roman"/>
          <w:b w:val="1"/>
          <w:sz w:val="28"/>
        </w:rPr>
        <w:t>?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</w:t>
      </w:r>
      <w:r>
        <w:rPr>
          <w:rFonts w:ascii="Times New Roman" w:hAnsi="Times New Roman"/>
          <w:sz w:val="28"/>
        </w:rPr>
        <w:t>ишение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родительских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это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крайняя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мера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семейно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правовой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которая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применяется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родителям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противоправное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поведение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отношении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детей</w:t>
      </w:r>
      <w:r>
        <w:rPr>
          <w:rFonts w:ascii="Times New Roman" w:hAnsi="Times New Roman"/>
          <w:sz w:val="28"/>
        </w:rPr>
        <w:t>.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Статья</w:t>
      </w:r>
      <w:r>
        <w:rPr>
          <w:rFonts w:ascii="Times New Roman" w:hAnsi="Times New Roman"/>
          <w:sz w:val="28"/>
        </w:rPr>
        <w:t xml:space="preserve"> 69 </w:t>
      </w:r>
      <w:r>
        <w:rPr>
          <w:rFonts w:ascii="Times New Roman" w:hAnsi="Times New Roman"/>
          <w:sz w:val="28"/>
        </w:rPr>
        <w:t>Семейного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кодекса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предусматривает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основания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лишения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родительских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отнесены</w:t>
      </w:r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sz w:val="28"/>
        </w:rPr>
        <w:t>жестокое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обращение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ребенком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алкоголизм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наркомания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родителя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совершение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преступления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против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жизни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здоровья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ребенка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матери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мужа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матери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другого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члена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семьи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злоупотребление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родительскими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правами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неучастие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жизни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ребенка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неуплата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алиментов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отказ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забрать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роддома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больниц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приюта</w:t>
      </w:r>
      <w:r>
        <w:rPr>
          <w:rFonts w:ascii="Times New Roman" w:hAnsi="Times New Roman"/>
          <w:sz w:val="28"/>
        </w:rPr>
        <w:t>.</w:t>
      </w:r>
    </w:p>
    <w:p w14:paraId="0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лишения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родительских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носят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исчерпывающий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характер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Это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значит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что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причины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могут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быть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основанием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лишения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родителя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</w:t>
      </w:r>
      <w:r>
        <w:rPr>
          <w:rFonts w:ascii="Times New Roman" w:hAnsi="Times New Roman"/>
          <w:sz w:val="28"/>
        </w:rPr>
        <w:t>.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решении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вопроса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o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лишении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родительских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причине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злостной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неуплаты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алиментов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судом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учитывается</w:t>
      </w:r>
      <w:r>
        <w:rPr>
          <w:rFonts w:ascii="Times New Roman" w:hAnsi="Times New Roman"/>
          <w:sz w:val="28"/>
        </w:rPr>
        <w:t xml:space="preserve">: </w:t>
      </w:r>
      <w:r>
        <w:rPr>
          <w:rFonts w:ascii="Times New Roman" w:hAnsi="Times New Roman"/>
          <w:sz w:val="28"/>
        </w:rPr>
        <w:t>имело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место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злостное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уклонение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родителя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уплаты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алиментов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продолжительность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уклонения</w:t>
      </w:r>
      <w:r>
        <w:rPr>
          <w:rFonts w:ascii="Times New Roman" w:hAnsi="Times New Roman"/>
          <w:sz w:val="28"/>
        </w:rPr>
        <w:t xml:space="preserve">; </w:t>
      </w:r>
      <w:r>
        <w:rPr>
          <w:rFonts w:ascii="Times New Roman" w:hAnsi="Times New Roman"/>
          <w:sz w:val="28"/>
        </w:rPr>
        <w:t>причины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неуплаты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средств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содержание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ребёнка</w:t>
      </w:r>
      <w:r>
        <w:rPr>
          <w:rFonts w:ascii="Times New Roman" w:hAnsi="Times New Roman"/>
          <w:sz w:val="28"/>
        </w:rPr>
        <w:t>.</w:t>
      </w:r>
    </w:p>
    <w:p w14:paraId="08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Верховный суд РФ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раскрывает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понятие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o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злостном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характере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уклонения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уплаты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алиментов</w:t>
      </w:r>
      <w:r>
        <w:rPr>
          <w:rFonts w:ascii="Times New Roman" w:hAnsi="Times New Roman"/>
          <w:sz w:val="28"/>
        </w:rPr>
        <w:t>:</w:t>
      </w:r>
    </w:p>
    <w:p w14:paraId="09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наличие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задолженности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образовавшейся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o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вине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плательщика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алиментов</w:t>
      </w:r>
      <w:r>
        <w:rPr>
          <w:rFonts w:ascii="Times New Roman" w:hAnsi="Times New Roman"/>
          <w:sz w:val="28"/>
        </w:rPr>
        <w:t>;</w:t>
      </w:r>
    </w:p>
    <w:p w14:paraId="0A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сокрытие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размера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заработка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дохода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из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которых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должно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производиться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удержание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алиментов</w:t>
      </w:r>
      <w:r>
        <w:rPr>
          <w:rFonts w:ascii="Times New Roman" w:hAnsi="Times New Roman"/>
          <w:sz w:val="28"/>
        </w:rPr>
        <w:t xml:space="preserve">; </w:t>
      </w:r>
    </w:p>
    <w:p w14:paraId="0B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розыск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родителя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обязанного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выплачивать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алименты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ввиду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сокрытия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своего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места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нахождения</w:t>
      </w:r>
      <w:r>
        <w:rPr>
          <w:rFonts w:ascii="Times New Roman" w:hAnsi="Times New Roman"/>
          <w:sz w:val="28"/>
        </w:rPr>
        <w:t xml:space="preserve">; </w:t>
      </w:r>
    </w:p>
    <w:p w14:paraId="0C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привлечение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родителя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уголовной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ответственности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неуплату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средств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содержание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несовершеннолетнего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ч</w:t>
      </w:r>
      <w:r>
        <w:rPr>
          <w:rFonts w:ascii="Times New Roman" w:hAnsi="Times New Roman"/>
          <w:sz w:val="28"/>
        </w:rPr>
        <w:t xml:space="preserve">.1 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 xml:space="preserve">.5.35.1 </w:t>
      </w:r>
      <w:r>
        <w:rPr>
          <w:rFonts w:ascii="Times New Roman" w:hAnsi="Times New Roman"/>
          <w:sz w:val="28"/>
        </w:rPr>
        <w:t>Кодекса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административных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правонарушениях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ч</w:t>
      </w:r>
      <w:r>
        <w:rPr>
          <w:rFonts w:ascii="Times New Roman" w:hAnsi="Times New Roman"/>
          <w:sz w:val="28"/>
        </w:rPr>
        <w:t xml:space="preserve">.1 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 xml:space="preserve">.157 </w:t>
      </w:r>
      <w:r>
        <w:rPr>
          <w:rFonts w:ascii="Times New Roman" w:hAnsi="Times New Roman"/>
          <w:sz w:val="28"/>
        </w:rPr>
        <w:t>Уголовного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кодекса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>).</w:t>
      </w:r>
    </w:p>
    <w:p w14:paraId="0D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Родители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лишенные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родительских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теряют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все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основанные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факте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родства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ребёнком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отношении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которого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они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были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лишены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родительских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получение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содержания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ст</w:t>
      </w:r>
      <w:r>
        <w:rPr>
          <w:rFonts w:ascii="Times New Roman" w:hAnsi="Times New Roman"/>
          <w:sz w:val="28"/>
        </w:rPr>
        <w:t xml:space="preserve">. 87 </w:t>
      </w:r>
      <w:r>
        <w:rPr>
          <w:rFonts w:ascii="Times New Roman" w:hAnsi="Times New Roman"/>
          <w:sz w:val="28"/>
        </w:rPr>
        <w:t>СК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РФ</w:t>
      </w:r>
      <w:r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>a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также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льготы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государственные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пособия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установленные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граждан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имеющих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детей</w:t>
      </w:r>
      <w:r>
        <w:rPr>
          <w:rFonts w:ascii="Times New Roman" w:hAnsi="Times New Roman"/>
          <w:sz w:val="28"/>
        </w:rPr>
        <w:t>.</w:t>
      </w:r>
    </w:p>
    <w:sectPr>
      <w:pgSz w:h="16838" w:orient="portrait" w:w="11906"/>
      <w:pgMar w:bottom="1134" w:footer="709" w:gutter="0" w:header="709" w:left="1418" w:right="56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Default Paragraph Font"/>
    <w:link w:val="Style_2_ch"/>
  </w:style>
  <w:style w:styleId="Style_2_ch" w:type="character">
    <w:name w:val="Default Paragraph Font"/>
    <w:link w:val="Style_2"/>
  </w:style>
  <w:style w:styleId="Style_3" w:type="paragraph">
    <w:name w:val="Гиперссылка1"/>
    <w:link w:val="Style_3_ch"/>
    <w:rPr>
      <w:color w:val="0000FF"/>
      <w:u w:val="single"/>
    </w:rPr>
  </w:style>
  <w:style w:styleId="Style_3_ch" w:type="character">
    <w:name w:val="Гиперссылка1"/>
    <w:link w:val="Style_3"/>
    <w:rPr>
      <w:color w:val="0000FF"/>
      <w:u w:val="single"/>
    </w:rPr>
  </w:style>
  <w:style w:styleId="Style_4" w:type="paragraph">
    <w:name w:val="toc 2"/>
    <w:next w:val="Style_1"/>
    <w:link w:val="Style_4_ch"/>
    <w:uiPriority w:val="39"/>
    <w:pPr>
      <w:widowControl w:val="1"/>
      <w:ind w:left="200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1"/>
    <w:link w:val="Style_5_ch"/>
    <w:uiPriority w:val="39"/>
    <w:pPr>
      <w:widowControl w:val="1"/>
      <w:ind w:left="600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heading 7"/>
    <w:basedOn w:val="Style_1"/>
    <w:next w:val="Style_1"/>
    <w:link w:val="Style_6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6_ch" w:type="character">
    <w:name w:val="heading 7"/>
    <w:basedOn w:val="Style_1_ch"/>
    <w:link w:val="Style_6"/>
    <w:rPr>
      <w:color w:themeColor="text1" w:themeTint="A6" w:val="595959"/>
    </w:rPr>
  </w:style>
  <w:style w:styleId="Style_7" w:type="paragraph">
    <w:name w:val="toc 6"/>
    <w:next w:val="Style_1"/>
    <w:link w:val="Style_7_ch"/>
    <w:uiPriority w:val="39"/>
    <w:pPr>
      <w:widowControl w:val="1"/>
      <w:ind w:left="1000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1"/>
    <w:link w:val="Style_8_ch"/>
    <w:uiPriority w:val="39"/>
    <w:pPr>
      <w:widowControl w:val="1"/>
      <w:ind w:left="1200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widowControl w:val="1"/>
      <w:ind w:firstLine="851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basedOn w:val="Style_1"/>
    <w:next w:val="Style_1"/>
    <w:link w:val="Style_10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10_ch" w:type="character">
    <w:name w:val="heading 3"/>
    <w:basedOn w:val="Style_1_ch"/>
    <w:link w:val="Style_10"/>
    <w:rPr>
      <w:color w:themeColor="accent1" w:themeShade="BF" w:val="104861"/>
      <w:sz w:val="28"/>
    </w:rPr>
  </w:style>
  <w:style w:styleId="Style_11" w:type="paragraph">
    <w:name w:val="heading 9"/>
    <w:basedOn w:val="Style_1"/>
    <w:next w:val="Style_1"/>
    <w:link w:val="Style_11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11_ch" w:type="character">
    <w:name w:val="heading 9"/>
    <w:basedOn w:val="Style_1_ch"/>
    <w:link w:val="Style_11"/>
    <w:rPr>
      <w:color w:themeColor="text1" w:themeTint="D8" w:val="272727"/>
    </w:rPr>
  </w:style>
  <w:style w:styleId="Style_12" w:type="paragraph">
    <w:name w:val="Quote"/>
    <w:basedOn w:val="Style_1"/>
    <w:next w:val="Style_1"/>
    <w:link w:val="Style_12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12_ch" w:type="character">
    <w:name w:val="Quote"/>
    <w:basedOn w:val="Style_1_ch"/>
    <w:link w:val="Style_12"/>
    <w:rPr>
      <w:i w:val="1"/>
      <w:color w:themeColor="text1" w:themeTint="BF" w:val="404040"/>
    </w:rPr>
  </w:style>
  <w:style w:styleId="Style_13" w:type="paragraph">
    <w:name w:val="Сильная ссылка1"/>
    <w:basedOn w:val="Style_14"/>
    <w:link w:val="Style_13_ch"/>
    <w:rPr>
      <w:b w:val="1"/>
      <w:smallCaps w:val="1"/>
      <w:color w:themeColor="accent1" w:themeShade="BF" w:val="104861"/>
      <w:spacing w:val="5"/>
    </w:rPr>
  </w:style>
  <w:style w:styleId="Style_13_ch" w:type="character">
    <w:name w:val="Сильная ссылка1"/>
    <w:basedOn w:val="Style_14_ch"/>
    <w:link w:val="Style_13"/>
    <w:rPr>
      <w:b w:val="1"/>
      <w:smallCaps w:val="1"/>
      <w:color w:themeColor="accent1" w:themeShade="BF" w:val="104861"/>
      <w:spacing w:val="5"/>
    </w:rPr>
  </w:style>
  <w:style w:styleId="Style_15" w:type="paragraph">
    <w:name w:val="Сильное выделение1"/>
    <w:basedOn w:val="Style_14"/>
    <w:link w:val="Style_15_ch"/>
    <w:rPr>
      <w:i w:val="1"/>
      <w:color w:themeColor="accent1" w:themeShade="BF" w:val="104861"/>
    </w:rPr>
  </w:style>
  <w:style w:styleId="Style_15_ch" w:type="character">
    <w:name w:val="Сильное выделение1"/>
    <w:basedOn w:val="Style_14_ch"/>
    <w:link w:val="Style_15"/>
    <w:rPr>
      <w:i w:val="1"/>
      <w:color w:themeColor="accent1" w:themeShade="BF" w:val="104861"/>
    </w:rPr>
  </w:style>
  <w:style w:styleId="Style_16" w:type="paragraph">
    <w:name w:val="Intense Quote"/>
    <w:basedOn w:val="Style_1"/>
    <w:next w:val="Style_1"/>
    <w:link w:val="Style_16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16_ch" w:type="character">
    <w:name w:val="Intense Quote"/>
    <w:basedOn w:val="Style_1_ch"/>
    <w:link w:val="Style_16"/>
    <w:rPr>
      <w:i w:val="1"/>
      <w:color w:themeColor="accent1" w:themeShade="BF" w:val="104861"/>
    </w:rPr>
  </w:style>
  <w:style w:styleId="Style_17" w:type="paragraph">
    <w:name w:val="toc 3"/>
    <w:next w:val="Style_1"/>
    <w:link w:val="Style_17_ch"/>
    <w:uiPriority w:val="39"/>
    <w:pPr>
      <w:widowControl w:val="1"/>
      <w:ind w:left="400"/>
    </w:pPr>
    <w:rPr>
      <w:rFonts w:ascii="XO Thames" w:hAnsi="XO Thames"/>
      <w:sz w:val="28"/>
    </w:rPr>
  </w:style>
  <w:style w:styleId="Style_17_ch" w:type="character">
    <w:name w:val="toc 3"/>
    <w:link w:val="Style_17"/>
    <w:rPr>
      <w:rFonts w:ascii="XO Thames" w:hAnsi="XO Thames"/>
      <w:sz w:val="28"/>
    </w:rPr>
  </w:style>
  <w:style w:styleId="Style_18" w:type="paragraph">
    <w:name w:val="heading 5"/>
    <w:basedOn w:val="Style_1"/>
    <w:next w:val="Style_1"/>
    <w:link w:val="Style_18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8_ch" w:type="character">
    <w:name w:val="heading 5"/>
    <w:basedOn w:val="Style_1_ch"/>
    <w:link w:val="Style_18"/>
    <w:rPr>
      <w:color w:themeColor="accent1" w:themeShade="BF" w:val="104861"/>
    </w:rPr>
  </w:style>
  <w:style w:styleId="Style_19" w:type="paragraph">
    <w:name w:val="heading 1"/>
    <w:basedOn w:val="Style_1"/>
    <w:next w:val="Style_1"/>
    <w:link w:val="Style_19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19_ch" w:type="character">
    <w:name w:val="heading 1"/>
    <w:basedOn w:val="Style_1_ch"/>
    <w:link w:val="Style_19"/>
    <w:rPr>
      <w:rFonts w:asciiTheme="majorAscii" w:hAnsiTheme="majorHAnsi"/>
      <w:color w:themeColor="accent1" w:themeShade="BF" w:val="104861"/>
      <w:sz w:val="40"/>
    </w:rPr>
  </w:style>
  <w:style w:styleId="Style_20" w:type="paragraph">
    <w:name w:val="Hyperlink"/>
    <w:link w:val="Style_20_ch"/>
    <w:rPr>
      <w:color w:val="0000FF"/>
      <w:u w:val="single"/>
    </w:rPr>
  </w:style>
  <w:style w:styleId="Style_20_ch" w:type="character">
    <w:name w:val="Hyperlink"/>
    <w:link w:val="Style_20"/>
    <w:rPr>
      <w:color w:val="0000FF"/>
      <w:u w:val="single"/>
    </w:rPr>
  </w:style>
  <w:style w:styleId="Style_21" w:type="paragraph">
    <w:name w:val="Footnote"/>
    <w:link w:val="Style_21_ch"/>
    <w:pPr>
      <w:widowControl w:val="1"/>
      <w:ind w:firstLine="851"/>
      <w:jc w:val="both"/>
    </w:pPr>
    <w:rPr>
      <w:rFonts w:ascii="XO Thames" w:hAnsi="XO Thames"/>
      <w:sz w:val="22"/>
    </w:rPr>
  </w:style>
  <w:style w:styleId="Style_21_ch" w:type="character">
    <w:name w:val="Footnote"/>
    <w:link w:val="Style_21"/>
    <w:rPr>
      <w:rFonts w:ascii="XO Thames" w:hAnsi="XO Thames"/>
      <w:sz w:val="22"/>
    </w:rPr>
  </w:style>
  <w:style w:styleId="Style_22" w:type="paragraph">
    <w:name w:val="heading 8"/>
    <w:basedOn w:val="Style_1"/>
    <w:next w:val="Style_1"/>
    <w:link w:val="Style_22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22_ch" w:type="character">
    <w:name w:val="heading 8"/>
    <w:basedOn w:val="Style_1_ch"/>
    <w:link w:val="Style_22"/>
    <w:rPr>
      <w:i w:val="1"/>
      <w:color w:themeColor="text1" w:themeTint="D8" w:val="272727"/>
    </w:rPr>
  </w:style>
  <w:style w:styleId="Style_23" w:type="paragraph">
    <w:name w:val="toc 1"/>
    <w:next w:val="Style_1"/>
    <w:link w:val="Style_23_ch"/>
    <w:uiPriority w:val="39"/>
    <w:rPr>
      <w:rFonts w:ascii="XO Thames" w:hAnsi="XO Thames"/>
      <w:b w:val="1"/>
      <w:sz w:val="28"/>
    </w:rPr>
  </w:style>
  <w:style w:styleId="Style_23_ch" w:type="character">
    <w:name w:val="toc 1"/>
    <w:link w:val="Style_23"/>
    <w:rPr>
      <w:rFonts w:ascii="XO Thames" w:hAnsi="XO Thames"/>
      <w:b w:val="1"/>
      <w:sz w:val="28"/>
    </w:rPr>
  </w:style>
  <w:style w:styleId="Style_24" w:type="paragraph">
    <w:name w:val="Header and Footer"/>
    <w:link w:val="Style_2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4_ch" w:type="character">
    <w:name w:val="Header and Footer"/>
    <w:link w:val="Style_24"/>
    <w:rPr>
      <w:rFonts w:ascii="XO Thames" w:hAnsi="XO Thames"/>
      <w:sz w:val="28"/>
    </w:rPr>
  </w:style>
  <w:style w:styleId="Style_25" w:type="paragraph">
    <w:name w:val="Обычный1"/>
    <w:link w:val="Style_25_ch"/>
  </w:style>
  <w:style w:styleId="Style_25_ch" w:type="character">
    <w:name w:val="Обычный1"/>
    <w:link w:val="Style_25"/>
  </w:style>
  <w:style w:styleId="Style_14" w:type="paragraph">
    <w:name w:val="Основной шрифт абзаца1"/>
    <w:link w:val="Style_14_ch"/>
  </w:style>
  <w:style w:styleId="Style_14_ch" w:type="character">
    <w:name w:val="Основной шрифт абзаца1"/>
    <w:link w:val="Style_14"/>
  </w:style>
  <w:style w:styleId="Style_26" w:type="paragraph">
    <w:name w:val="toc 9"/>
    <w:next w:val="Style_1"/>
    <w:link w:val="Style_26_ch"/>
    <w:uiPriority w:val="39"/>
    <w:pPr>
      <w:widowControl w:val="1"/>
      <w:ind w:left="1600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27" w:type="paragraph">
    <w:name w:val="toc 8"/>
    <w:next w:val="Style_1"/>
    <w:link w:val="Style_27_ch"/>
    <w:uiPriority w:val="39"/>
    <w:pPr>
      <w:widowControl w:val="1"/>
      <w:ind w:left="1400"/>
    </w:pPr>
    <w:rPr>
      <w:rFonts w:ascii="XO Thames" w:hAnsi="XO Thames"/>
      <w:sz w:val="28"/>
    </w:rPr>
  </w:style>
  <w:style w:styleId="Style_27_ch" w:type="character">
    <w:name w:val="toc 8"/>
    <w:link w:val="Style_27"/>
    <w:rPr>
      <w:rFonts w:ascii="XO Thames" w:hAnsi="XO Thames"/>
      <w:sz w:val="28"/>
    </w:rPr>
  </w:style>
  <w:style w:styleId="Style_28" w:type="paragraph">
    <w:name w:val="toc 5"/>
    <w:next w:val="Style_1"/>
    <w:link w:val="Style_28_ch"/>
    <w:uiPriority w:val="39"/>
    <w:pPr>
      <w:widowControl w:val="1"/>
      <w:ind w:left="800"/>
    </w:pPr>
    <w:rPr>
      <w:rFonts w:ascii="XO Thames" w:hAnsi="XO Thames"/>
      <w:sz w:val="28"/>
    </w:rPr>
  </w:style>
  <w:style w:styleId="Style_28_ch" w:type="character">
    <w:name w:val="toc 5"/>
    <w:link w:val="Style_28"/>
    <w:rPr>
      <w:rFonts w:ascii="XO Thames" w:hAnsi="XO Thames"/>
      <w:sz w:val="28"/>
    </w:rPr>
  </w:style>
  <w:style w:styleId="Style_29" w:type="paragraph">
    <w:name w:val="List Paragraph"/>
    <w:basedOn w:val="Style_1"/>
    <w:link w:val="Style_29_ch"/>
    <w:pPr>
      <w:widowControl w:val="1"/>
      <w:ind w:left="720"/>
      <w:contextualSpacing w:val="1"/>
    </w:pPr>
  </w:style>
  <w:style w:styleId="Style_29_ch" w:type="character">
    <w:name w:val="List Paragraph"/>
    <w:basedOn w:val="Style_1_ch"/>
    <w:link w:val="Style_29"/>
  </w:style>
  <w:style w:styleId="Style_30" w:type="paragraph">
    <w:name w:val="Subtitle"/>
    <w:basedOn w:val="Style_1"/>
    <w:next w:val="Style_1"/>
    <w:link w:val="Style_30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30_ch" w:type="character">
    <w:name w:val="Subtitle"/>
    <w:basedOn w:val="Style_1_ch"/>
    <w:link w:val="Style_30"/>
    <w:rPr>
      <w:color w:themeColor="text1" w:themeTint="A6" w:val="595959"/>
      <w:spacing w:val="15"/>
      <w:sz w:val="28"/>
    </w:rPr>
  </w:style>
  <w:style w:styleId="Style_31" w:type="paragraph">
    <w:name w:val="Title"/>
    <w:basedOn w:val="Style_1"/>
    <w:next w:val="Style_1"/>
    <w:link w:val="Style_31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31_ch" w:type="character">
    <w:name w:val="Title"/>
    <w:basedOn w:val="Style_1_ch"/>
    <w:link w:val="Style_31"/>
    <w:rPr>
      <w:rFonts w:asciiTheme="majorAscii" w:hAnsiTheme="majorHAnsi"/>
      <w:spacing w:val="-10"/>
      <w:sz w:val="56"/>
    </w:rPr>
  </w:style>
  <w:style w:styleId="Style_32" w:type="paragraph">
    <w:name w:val="heading 4"/>
    <w:basedOn w:val="Style_1"/>
    <w:next w:val="Style_1"/>
    <w:link w:val="Style_32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32_ch" w:type="character">
    <w:name w:val="heading 4"/>
    <w:basedOn w:val="Style_1_ch"/>
    <w:link w:val="Style_32"/>
    <w:rPr>
      <w:i w:val="1"/>
      <w:color w:themeColor="accent1" w:themeShade="BF" w:val="104861"/>
    </w:rPr>
  </w:style>
  <w:style w:styleId="Style_33" w:type="paragraph">
    <w:name w:val="heading 2"/>
    <w:basedOn w:val="Style_1"/>
    <w:next w:val="Style_1"/>
    <w:link w:val="Style_33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3_ch" w:type="character">
    <w:name w:val="heading 2"/>
    <w:basedOn w:val="Style_1_ch"/>
    <w:link w:val="Style_33"/>
    <w:rPr>
      <w:rFonts w:asciiTheme="majorAscii" w:hAnsiTheme="majorHAnsi"/>
      <w:color w:themeColor="accent1" w:themeShade="BF" w:val="104861"/>
      <w:sz w:val="32"/>
    </w:rPr>
  </w:style>
  <w:style w:styleId="Style_34" w:type="paragraph">
    <w:name w:val="heading 6"/>
    <w:basedOn w:val="Style_1"/>
    <w:next w:val="Style_1"/>
    <w:link w:val="Style_34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4_ch" w:type="character">
    <w:name w:val="heading 6"/>
    <w:basedOn w:val="Style_1_ch"/>
    <w:link w:val="Style_34"/>
    <w:rPr>
      <w:i w:val="1"/>
      <w:color w:themeColor="text1" w:themeTint="A6" w:val="595959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2026-06-19T10:29:00Z</dcterms:created>
  <dcterms:modified xsi:type="dcterms:W3CDTF">2026-06-19T11:39:33Z</dcterms:modified>
</cp:coreProperties>
</file>